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71A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0B729B" w:rsidRPr="009A7F0C" w:rsidRDefault="000B729B" w:rsidP="000B729B">
      <w:pPr>
        <w:keepNext/>
        <w:tabs>
          <w:tab w:val="left" w:pos="1701"/>
        </w:tabs>
        <w:spacing w:before="240" w:after="120"/>
        <w:jc w:val="both"/>
      </w:pPr>
      <w:r w:rsidRPr="009A7F0C">
        <w:t>для всех Претендентов: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лицензии на право выполнения работ;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свидетельства СРО и свидетельства о допуске к работам, влияющим на безопасность объектов строительства;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квалификационном составе персонала, который планируется использовать при выполнении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аттестованных специалистов, необходимых для выполнения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об оснащенности технологическим оборудованием, машинами и механизмами, средствами измерений и контроля;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производственных баз;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выполнения аналогичных договоров, текущая загрузка и перечень объектов, на которых </w:t>
      </w:r>
      <w:r>
        <w:rPr>
          <w:color w:val="000000"/>
          <w:sz w:val="24"/>
        </w:rPr>
        <w:t>Претендентом</w:t>
      </w:r>
      <w:r w:rsidRPr="009A7F0C">
        <w:rPr>
          <w:color w:val="000000"/>
          <w:sz w:val="24"/>
        </w:rPr>
        <w:t xml:space="preserve"> выполнялись работы по Предмету торгов за последние 3-5 лет;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Заказчиков о качестве выполненных </w:t>
      </w:r>
      <w:r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работ, оказанных услуг, поставленных МТР;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перечень потенциальных субподрядчиков, соисполнителей, поставщиков МТР (с</w:t>
      </w:r>
      <w:r w:rsidRPr="009A7F0C">
        <w:rPr>
          <w:color w:val="000000"/>
          <w:sz w:val="24"/>
          <w:lang w:val="en-US"/>
        </w:rPr>
        <w:t> </w:t>
      </w:r>
      <w:r w:rsidRPr="009A7F0C">
        <w:rPr>
          <w:color w:val="000000"/>
          <w:sz w:val="24"/>
        </w:rPr>
        <w:t>предоставлением СРО);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лиц: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карта партнера;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с информацией о том, что к Претенденту не применяются и не применялись какие-либо процедуры банкротства, а также, что на его имущество не наложен арест;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lastRenderedPageBreak/>
        <w:t>бухгалтерский баланс (форма №1) и отчет о финансовых результатах (отчет о прибылях и убытках) 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>документы, подтверждающие наличие у Претендента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  <w:rPr>
          <w:color w:val="000000"/>
        </w:rPr>
      </w:pPr>
      <w:r w:rsidRPr="009A7F0C">
        <w:t xml:space="preserve">дополнительно для Претендентов – </w:t>
      </w:r>
      <w:r w:rsidRPr="009A7F0C">
        <w:rPr>
          <w:color w:val="000000"/>
        </w:rPr>
        <w:t>индивидуальных предпринимателей: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документ, удостоверяющий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удостоверяющий личность, и документ, разрешающий проживание в Российской Федерации (если такое лицо проживает в Российской Федерации));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0B729B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  <w:bookmarkStart w:id="0" w:name="_GoBack"/>
      <w:bookmarkEnd w:id="0"/>
    </w:p>
    <w:p w:rsidR="003B2A8A" w:rsidRPr="009F2EE0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9F2EE0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 (</w:t>
      </w:r>
      <w:r w:rsidR="003B2A8A" w:rsidRPr="009F2EE0">
        <w:rPr>
          <w:b/>
        </w:rPr>
        <w:t>в том числе уставные</w:t>
      </w:r>
      <w:r w:rsidRPr="009F2EE0">
        <w:rPr>
          <w:b/>
        </w:rPr>
        <w:t>)</w:t>
      </w:r>
      <w:r w:rsidR="003B2A8A" w:rsidRPr="009F2EE0">
        <w:rPr>
          <w:b/>
        </w:rPr>
        <w:t xml:space="preserve"> документы могут предоставляться </w:t>
      </w:r>
      <w:r w:rsidR="00454676" w:rsidRPr="009F2EE0">
        <w:rPr>
          <w:b/>
        </w:rPr>
        <w:t>Претендента</w:t>
      </w:r>
      <w:r w:rsidR="003B2A8A" w:rsidRPr="009F2EE0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9F2EE0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9F2EE0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Pr="009F2EE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 w:rsidRPr="009F2EE0">
        <w:rPr>
          <w:b/>
          <w:i/>
          <w:sz w:val="28"/>
          <w:szCs w:val="28"/>
        </w:rPr>
        <w:t xml:space="preserve">               </w:t>
      </w:r>
      <w:r w:rsidRPr="009F2EE0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9F2EE0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Название файла </w:t>
      </w:r>
      <w:r w:rsidR="00160430" w:rsidRPr="009F2EE0">
        <w:rPr>
          <w:b/>
          <w:i/>
          <w:sz w:val="28"/>
          <w:szCs w:val="28"/>
        </w:rPr>
        <w:t xml:space="preserve">должно </w:t>
      </w:r>
      <w:r w:rsidRPr="009F2EE0">
        <w:rPr>
          <w:b/>
          <w:i/>
          <w:sz w:val="28"/>
          <w:szCs w:val="28"/>
        </w:rPr>
        <w:t>отражат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Pr="001C4AEF">
      <w:rPr>
        <w:sz w:val="22"/>
        <w:szCs w:val="22"/>
      </w:rPr>
      <w:t xml:space="preserve">2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70F67"/>
    <w:rsid w:val="00073F6A"/>
    <w:rsid w:val="00081D73"/>
    <w:rsid w:val="00083367"/>
    <w:rsid w:val="000B729B"/>
    <w:rsid w:val="00120790"/>
    <w:rsid w:val="00160430"/>
    <w:rsid w:val="001A6D4A"/>
    <w:rsid w:val="001C4AEF"/>
    <w:rsid w:val="001E7D13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7C21F3"/>
    <w:rsid w:val="0080249B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9F2EE0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96A40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9CF3-7DF8-4124-B73E-6500445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Царева Татьяна Николаевна</cp:lastModifiedBy>
  <cp:revision>18</cp:revision>
  <cp:lastPrinted>2016-03-29T08:59:00Z</cp:lastPrinted>
  <dcterms:created xsi:type="dcterms:W3CDTF">2015-03-04T13:12:00Z</dcterms:created>
  <dcterms:modified xsi:type="dcterms:W3CDTF">2019-03-05T14:00:00Z</dcterms:modified>
</cp:coreProperties>
</file>